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F990" w14:textId="77777777" w:rsidR="00B33070" w:rsidRPr="00F3656A" w:rsidRDefault="00DA638B" w:rsidP="00CC64F0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F3656A">
        <w:rPr>
          <w:rFonts w:ascii="Arial" w:hAnsi="Arial" w:cs="Arial"/>
          <w:b/>
          <w:sz w:val="28"/>
          <w:lang w:val="eu-ES"/>
        </w:rPr>
        <w:pict w14:anchorId="3ED99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1B5ECCFA" w14:textId="77777777" w:rsidR="00B33070" w:rsidRPr="00F3656A" w:rsidRDefault="00B33070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</w:p>
    <w:p w14:paraId="1EEA471F" w14:textId="77777777" w:rsidR="00D63CDF" w:rsidRPr="00F3656A" w:rsidRDefault="00A829F2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F3656A">
        <w:rPr>
          <w:rFonts w:ascii="Arial" w:hAnsi="Arial" w:cs="Arial"/>
          <w:b/>
          <w:sz w:val="28"/>
          <w:lang w:val="eu-ES"/>
        </w:rPr>
        <w:t>HERRIKO KONTSEILUAREN ERABAKIA</w:t>
      </w:r>
    </w:p>
    <w:p w14:paraId="1CB741DC" w14:textId="77777777" w:rsidR="00D63CDF" w:rsidRPr="00F3656A" w:rsidRDefault="00D63CDF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F3656A">
        <w:rPr>
          <w:rFonts w:ascii="Arial" w:hAnsi="Arial" w:cs="Arial"/>
          <w:b/>
          <w:sz w:val="28"/>
          <w:lang w:val="eu-ES"/>
        </w:rPr>
        <w:t>ORTZAIZE HERRIA</w:t>
      </w:r>
    </w:p>
    <w:p w14:paraId="3D666758" w14:textId="77777777" w:rsidR="00FC08B2" w:rsidRPr="00F3656A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  <w:bookmarkStart w:id="0" w:name="_Hlk178938282"/>
      <w:bookmarkStart w:id="1" w:name="_Hlk84410335"/>
    </w:p>
    <w:p w14:paraId="1C976D51" w14:textId="77777777" w:rsidR="00D63CDF" w:rsidRPr="00F3656A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  <w:r w:rsidRPr="00F3656A">
        <w:rPr>
          <w:rFonts w:ascii="Arial" w:hAnsi="Arial" w:cs="Arial"/>
          <w:b/>
          <w:sz w:val="22"/>
          <w:szCs w:val="22"/>
          <w:u w:val="single"/>
          <w:lang w:val="eu-ES"/>
        </w:rPr>
        <w:t>2025eko uztailaren 1a</w:t>
      </w:r>
    </w:p>
    <w:p w14:paraId="784987CD" w14:textId="77777777" w:rsidR="00D63CDF" w:rsidRPr="00F3656A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</w:p>
    <w:p w14:paraId="37EBB956" w14:textId="77777777" w:rsidR="00B33070" w:rsidRPr="00F3656A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Bi mila eta hogeita bost urteko uztailaren lehenean arratseko zazpiak eta erdietan biltzera deiturik, herri honetako Herriko Kontseilua frantses legeak behartu kopuruan bildu da, bilkuren ohiko lekuan Jean-Marc OÇAFRAIN auzapeza saioko lehendakari izanik.</w:t>
      </w:r>
    </w:p>
    <w:p w14:paraId="6931E770" w14:textId="77777777" w:rsidR="00B33070" w:rsidRPr="00F3656A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A88B3AA" w14:textId="77777777" w:rsidR="00B33070" w:rsidRPr="00F3656A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Presente ziren: </w:t>
      </w:r>
      <w:r w:rsidRPr="00F3656A">
        <w:rPr>
          <w:rFonts w:ascii="Arial" w:hAnsi="Arial" w:cs="Arial"/>
          <w:sz w:val="22"/>
          <w:szCs w:val="22"/>
          <w:lang w:val="eu-ES"/>
        </w:rPr>
        <w:t>CASIRIAIN Elena, DACHAGUER Peio, FALXA Odile, GOICOECHEA Iñaki, HEGUY Antton, IDIART Claudine, IÑARRA François, IRIART Jean Claude, MATEO Jean François, LEKUMBERRY Xantxo, OÇAFRAIN Jean-Marc, PERUSANSENA Elodie</w:t>
      </w:r>
    </w:p>
    <w:p w14:paraId="296163E4" w14:textId="77777777" w:rsidR="003B543D" w:rsidRPr="00F3656A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841E138" w14:textId="77777777" w:rsidR="003B543D" w:rsidRPr="00F3656A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Ahalordeak: </w:t>
      </w:r>
      <w:r w:rsidRPr="00F3656A">
        <w:rPr>
          <w:rFonts w:ascii="Arial" w:hAnsi="Arial" w:cs="Arial"/>
          <w:sz w:val="22"/>
          <w:szCs w:val="22"/>
          <w:lang w:val="eu-ES"/>
        </w:rPr>
        <w:t>JORAJURIA Ramuntxok OCAFRAIN Jean-Marc-i.</w:t>
      </w:r>
    </w:p>
    <w:p w14:paraId="3269EE72" w14:textId="77777777" w:rsidR="00D63CDF" w:rsidRPr="00F3656A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4ED61BC" w14:textId="77777777" w:rsidR="00D63CDF" w:rsidRPr="00F3656A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b/>
          <w:bCs/>
          <w:sz w:val="22"/>
          <w:szCs w:val="22"/>
          <w:u w:val="single"/>
          <w:lang w:val="eu-ES"/>
        </w:rPr>
        <w:t>Ezin etorriak</w:t>
      </w:r>
      <w:r w:rsidRPr="00F3656A">
        <w:rPr>
          <w:rFonts w:ascii="Arial" w:hAnsi="Arial" w:cs="Arial"/>
          <w:sz w:val="22"/>
          <w:szCs w:val="22"/>
          <w:lang w:val="eu-ES"/>
        </w:rPr>
        <w:t>:  AYÇAGUER Elorri, CHAMALBIDE Corinne, JORAJURIA Ramuntxo</w:t>
      </w:r>
    </w:p>
    <w:p w14:paraId="41CB265D" w14:textId="77777777" w:rsidR="00D82084" w:rsidRPr="00F3656A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98B990D" w14:textId="77777777" w:rsidR="00D63CDF" w:rsidRPr="00F3656A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Saioko idazkaria: </w:t>
      </w:r>
      <w:r w:rsidRPr="00F3656A">
        <w:rPr>
          <w:rFonts w:ascii="Arial" w:hAnsi="Arial" w:cs="Arial"/>
          <w:sz w:val="22"/>
          <w:szCs w:val="22"/>
          <w:lang w:val="eu-ES"/>
        </w:rPr>
        <w:t>PERUSANSENA Elodie</w:t>
      </w:r>
    </w:p>
    <w:p w14:paraId="6B7B4456" w14:textId="77777777" w:rsidR="00CC64F0" w:rsidRPr="00F3656A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  <w:lang w:val="eu-ES"/>
        </w:rPr>
      </w:pPr>
    </w:p>
    <w:p w14:paraId="72F9956B" w14:textId="77777777" w:rsidR="00A81C56" w:rsidRPr="00F3656A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lang w:val="eu-ES"/>
        </w:rPr>
      </w:pPr>
      <w:r w:rsidRPr="00F3656A">
        <w:rPr>
          <w:rFonts w:ascii="Arial" w:hAnsi="Arial" w:cs="Arial"/>
          <w:u w:val="single"/>
          <w:lang w:val="eu-ES"/>
        </w:rPr>
        <w:t>Deialdiaren data: 2025eko ekainaren 27a</w:t>
      </w:r>
    </w:p>
    <w:p w14:paraId="6BE62593" w14:textId="77777777" w:rsidR="00D63CDF" w:rsidRPr="00F3656A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  <w:lang w:val="eu-ES"/>
        </w:rPr>
      </w:pPr>
      <w:r w:rsidRPr="00F3656A">
        <w:rPr>
          <w:rFonts w:ascii="Arial" w:hAnsi="Arial" w:cs="Arial"/>
          <w:u w:val="single"/>
          <w:lang w:val="eu-ES"/>
        </w:rPr>
        <w:t>Afixatze data: 2025eko ekainaren 27a</w:t>
      </w:r>
    </w:p>
    <w:p w14:paraId="773C7468" w14:textId="77777777" w:rsidR="00A94AE0" w:rsidRPr="00F3656A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  <w:lang w:val="eu-ES"/>
        </w:rPr>
      </w:pPr>
    </w:p>
    <w:bookmarkEnd w:id="0"/>
    <w:p w14:paraId="654AAB4C" w14:textId="77777777" w:rsidR="00FB17F0" w:rsidRPr="00F3656A" w:rsidRDefault="00FB17F0" w:rsidP="00FB17F0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u-ES"/>
        </w:rPr>
      </w:pPr>
    </w:p>
    <w:p w14:paraId="7C9A63A3" w14:textId="77777777" w:rsidR="008A7859" w:rsidRPr="00F3656A" w:rsidRDefault="008A7859" w:rsidP="008A7859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  <w:lang w:val="eu-ES"/>
        </w:rPr>
      </w:pPr>
      <w:bookmarkStart w:id="2" w:name="_Hlk178938309"/>
      <w:bookmarkEnd w:id="1"/>
      <w:r w:rsidRPr="00F3656A">
        <w:rPr>
          <w:rFonts w:ascii="Arial" w:hAnsi="Arial" w:cs="Arial"/>
          <w:b/>
          <w:sz w:val="22"/>
          <w:szCs w:val="22"/>
          <w:lang w:val="eu-ES"/>
        </w:rPr>
        <w:t xml:space="preserve">3. ERABAKIA: ESKOLA JANTOKIKO BAZKARIEN PREZIOAREN EMENDATZEA </w:t>
      </w:r>
    </w:p>
    <w:p w14:paraId="49ED6D09" w14:textId="77777777" w:rsidR="008A7859" w:rsidRPr="00F3656A" w:rsidRDefault="008A7859" w:rsidP="008A7859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F3656A">
        <w:rPr>
          <w:rFonts w:ascii="Arial" w:hAnsi="Arial" w:cs="Arial"/>
          <w:b/>
          <w:sz w:val="22"/>
          <w:szCs w:val="22"/>
          <w:lang w:val="eu-ES"/>
        </w:rPr>
        <w:t>2025eko IRAILAREN 1etik GOITI</w:t>
      </w:r>
    </w:p>
    <w:p w14:paraId="347CBFD2" w14:textId="77777777" w:rsidR="008A7859" w:rsidRPr="00F3656A" w:rsidRDefault="008A7859" w:rsidP="008A7859">
      <w:pPr>
        <w:pStyle w:val="Standard"/>
        <w:autoSpaceDE w:val="0"/>
        <w:spacing w:after="0" w:line="240" w:lineRule="auto"/>
        <w:jc w:val="center"/>
        <w:textAlignment w:val="auto"/>
        <w:rPr>
          <w:rFonts w:ascii="Arial" w:hAnsi="Arial" w:cs="Arial"/>
          <w:bCs/>
          <w:i/>
          <w:iCs/>
          <w:lang w:val="eu-ES"/>
        </w:rPr>
      </w:pPr>
      <w:r w:rsidRPr="00F3656A">
        <w:rPr>
          <w:rFonts w:ascii="Arial" w:hAnsi="Arial" w:cs="Arial"/>
          <w:bCs/>
          <w:i/>
          <w:iCs/>
          <w:lang w:val="eu-ES"/>
        </w:rPr>
        <w:t>(7.1 nomenklatura)</w:t>
      </w:r>
    </w:p>
    <w:p w14:paraId="30D7B50E" w14:textId="77777777" w:rsidR="008A7859" w:rsidRPr="00F3656A" w:rsidRDefault="008A7859" w:rsidP="008A7859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lang w:val="eu-ES"/>
        </w:rPr>
      </w:pPr>
    </w:p>
    <w:p w14:paraId="5E49A4CA" w14:textId="77777777" w:rsidR="008A7859" w:rsidRPr="00F3656A" w:rsidRDefault="008A7859" w:rsidP="008A7859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4A43B6E5" w14:textId="58149D32" w:rsidR="008A7859" w:rsidRPr="00F3656A" w:rsidRDefault="00F3656A" w:rsidP="008A7859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Ortzaizeko</w:t>
      </w:r>
      <w:r w:rsidR="008A7859" w:rsidRPr="00F3656A">
        <w:rPr>
          <w:rFonts w:ascii="Arial" w:hAnsi="Arial" w:cs="Arial"/>
          <w:sz w:val="22"/>
          <w:szCs w:val="22"/>
          <w:lang w:val="eu-ES"/>
        </w:rPr>
        <w:t xml:space="preserve"> herriak du Ortzaizeko ikastetxeetako (eskola publikoa, Jon Donibane eskola eta Ortzaizeko Ikastola) ikasleentzako bazkariak eskaintzen dituen jantokia kudeatzeko eskumena.</w:t>
      </w:r>
    </w:p>
    <w:p w14:paraId="22CC3D0B" w14:textId="77777777" w:rsidR="008A7859" w:rsidRPr="00F3656A" w:rsidRDefault="008A7859" w:rsidP="008A7859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104E9E46" w14:textId="127874EF" w:rsidR="008A7859" w:rsidRPr="00F3656A" w:rsidRDefault="008A7859" w:rsidP="008A7859">
      <w:pPr>
        <w:jc w:val="both"/>
        <w:rPr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Bestalde, auzapezak oroitarazi du 2024ko ekainaren 19ko erabakiz, bazkari bakoitzaren prezioa 5,11 eurotan finkatu zela 2024-2025 ikasturterako. Jakinarazi du, Bertakoa enpresak herriari adierazi diola bazkariaren prezioa</w:t>
      </w:r>
      <w:r w:rsidR="00C22E1C">
        <w:rPr>
          <w:rFonts w:ascii="Arial" w:hAnsi="Arial" w:cs="Arial"/>
          <w:sz w:val="22"/>
          <w:szCs w:val="22"/>
          <w:lang w:val="eu-ES"/>
        </w:rPr>
        <w:t xml:space="preserve"> </w:t>
      </w:r>
      <w:r w:rsidRPr="00F3656A">
        <w:rPr>
          <w:rFonts w:ascii="Arial" w:hAnsi="Arial" w:cs="Arial"/>
          <w:sz w:val="22"/>
          <w:szCs w:val="22"/>
          <w:lang w:val="eu-ES"/>
        </w:rPr>
        <w:t>0,14 euroz zergak barne emendatuko duela 2025eko irailaren 1etik goiti</w:t>
      </w:r>
    </w:p>
    <w:p w14:paraId="331A9DA6" w14:textId="77777777" w:rsidR="008A7859" w:rsidRPr="00F3656A" w:rsidRDefault="008A7859" w:rsidP="008A7859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1F1EC851" w14:textId="77777777" w:rsidR="008A7859" w:rsidRPr="00F3656A" w:rsidRDefault="008A7859" w:rsidP="008A7859">
      <w:pPr>
        <w:jc w:val="both"/>
        <w:rPr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Auzapezak proposatu du herriak prezioaren emendatzea aintzat har dezan, 5,11 eurotik 5,25 eurora 2025eko irailaren 1etik goiti</w:t>
      </w:r>
    </w:p>
    <w:p w14:paraId="7AF78B30" w14:textId="77777777" w:rsidR="008A7859" w:rsidRPr="00F3656A" w:rsidRDefault="008A7859" w:rsidP="008A7859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05A3A062" w14:textId="77777777" w:rsidR="008A7859" w:rsidRPr="00F3656A" w:rsidRDefault="008A7859" w:rsidP="008A7859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714C9176" w14:textId="77777777" w:rsidR="008A7859" w:rsidRPr="00F3656A" w:rsidRDefault="008A7859" w:rsidP="008A7859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Herri Biltzarrak, Auzapezaren azalpenak entzun eta eztabaidaturik,</w:t>
      </w:r>
    </w:p>
    <w:p w14:paraId="21754F1C" w14:textId="77777777" w:rsidR="008A7859" w:rsidRPr="00F3656A" w:rsidRDefault="008A7859" w:rsidP="008A7859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2C68A6BC" w14:textId="77777777" w:rsidR="008A7859" w:rsidRPr="00F3656A" w:rsidRDefault="008A7859" w:rsidP="008A7859">
      <w:pPr>
        <w:jc w:val="both"/>
        <w:rPr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- ERABAKI DU, Ortzaizeko jantokiko bazkarien prezioa 5.25eurotan finkatzea 2025ko irailaren 1etik goiti,</w:t>
      </w:r>
    </w:p>
    <w:p w14:paraId="45D151AA" w14:textId="77777777" w:rsidR="008A7859" w:rsidRPr="00F3656A" w:rsidRDefault="008A7859" w:rsidP="008A7859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 xml:space="preserve">    </w:t>
      </w:r>
    </w:p>
    <w:p w14:paraId="0A36B8A8" w14:textId="77777777" w:rsidR="008A7859" w:rsidRPr="00F3656A" w:rsidRDefault="008A7859" w:rsidP="008A7859">
      <w:pPr>
        <w:jc w:val="both"/>
        <w:rPr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- BAIMENA EMAN DIO, Auzapezari, gai horri buruzko agiri oro izenpetzeko eta behar diren izapideen egiteko.</w:t>
      </w:r>
    </w:p>
    <w:p w14:paraId="7056CCF6" w14:textId="77777777" w:rsidR="00DD080C" w:rsidRPr="00F3656A" w:rsidRDefault="00DD080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  <w:lang w:val="eu-ES"/>
        </w:rPr>
      </w:pPr>
    </w:p>
    <w:p w14:paraId="4D01E198" w14:textId="77777777" w:rsidR="00DD080C" w:rsidRPr="00F3656A" w:rsidRDefault="00DD080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  <w:lang w:val="eu-ES"/>
        </w:rPr>
      </w:pPr>
    </w:p>
    <w:p w14:paraId="5C38512B" w14:textId="77777777" w:rsidR="00F4620C" w:rsidRPr="00F3656A" w:rsidRDefault="00F4620C" w:rsidP="00A94AE0">
      <w:pPr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Jardunean diren kideak: 15</w:t>
      </w:r>
    </w:p>
    <w:p w14:paraId="778ECD5D" w14:textId="77777777" w:rsidR="00F4620C" w:rsidRPr="00F3656A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lastRenderedPageBreak/>
        <w:t>Presente zirenak: 12</w:t>
      </w:r>
    </w:p>
    <w:p w14:paraId="3C695475" w14:textId="77777777" w:rsidR="00F4620C" w:rsidRPr="00F3656A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Adierazi diren bozkak: 13</w:t>
      </w:r>
    </w:p>
    <w:p w14:paraId="2FD9E718" w14:textId="77777777" w:rsidR="001B3B00" w:rsidRPr="00F3656A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ALDE: 13</w:t>
      </w:r>
    </w:p>
    <w:p w14:paraId="55834E59" w14:textId="77777777" w:rsidR="001B3B00" w:rsidRPr="00F3656A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KONTRA: 0</w:t>
      </w:r>
    </w:p>
    <w:p w14:paraId="296182E0" w14:textId="77777777" w:rsidR="00F4620C" w:rsidRPr="00F3656A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ABSTENTZIOA: 0</w:t>
      </w:r>
    </w:p>
    <w:p w14:paraId="1CE69D59" w14:textId="77777777" w:rsidR="00F44ACC" w:rsidRPr="00F3656A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62F2E3B" w14:textId="77777777" w:rsidR="00156DBE" w:rsidRPr="00F3656A" w:rsidRDefault="00156DBE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B0D7189" w14:textId="77777777" w:rsidR="00E27BAE" w:rsidRPr="00F3656A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Gorago zehaztu urte, hilabete eta egunean deliberaturik. Presente ziren kideek erregistroa izenpeturik. Laburpen egiaztatuaren baliokoa.</w:t>
      </w:r>
      <w:r w:rsidR="003574D6" w:rsidRPr="00F3656A">
        <w:rPr>
          <w:rFonts w:ascii="Arial" w:hAnsi="Arial" w:cs="Arial"/>
          <w:sz w:val="22"/>
          <w:szCs w:val="22"/>
          <w:lang w:val="eu-ES"/>
        </w:rPr>
        <w:tab/>
      </w:r>
      <w:r w:rsidR="007F2A1D" w:rsidRPr="00F3656A">
        <w:rPr>
          <w:rFonts w:ascii="Arial" w:hAnsi="Arial" w:cs="Arial"/>
          <w:sz w:val="22"/>
          <w:szCs w:val="22"/>
          <w:lang w:val="eu-ES"/>
        </w:rPr>
        <w:tab/>
      </w:r>
      <w:r w:rsidR="00295ED1" w:rsidRPr="00F3656A">
        <w:rPr>
          <w:rFonts w:ascii="Arial" w:hAnsi="Arial" w:cs="Arial"/>
          <w:sz w:val="22"/>
          <w:szCs w:val="22"/>
          <w:lang w:val="eu-ES"/>
        </w:rPr>
        <w:tab/>
      </w:r>
    </w:p>
    <w:p w14:paraId="7DC98861" w14:textId="08CCAECD" w:rsidR="001B3B00" w:rsidRPr="00F3656A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ab/>
      </w:r>
      <w:r w:rsidR="001B3B00" w:rsidRPr="00F3656A">
        <w:rPr>
          <w:rFonts w:ascii="Arial" w:hAnsi="Arial" w:cs="Arial"/>
          <w:sz w:val="22"/>
          <w:szCs w:val="22"/>
          <w:lang w:val="eu-ES"/>
        </w:rPr>
        <w:t>ORTZAIZE, 2025eko uztailaren 1a</w:t>
      </w:r>
    </w:p>
    <w:p w14:paraId="3781FBEE" w14:textId="77777777" w:rsidR="00177652" w:rsidRPr="00F3656A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ab/>
      </w:r>
      <w:r w:rsidR="00630245" w:rsidRPr="00F3656A">
        <w:rPr>
          <w:rFonts w:ascii="Arial" w:hAnsi="Arial" w:cs="Arial"/>
          <w:sz w:val="22"/>
          <w:szCs w:val="22"/>
          <w:lang w:val="eu-ES"/>
        </w:rPr>
        <w:tab/>
      </w:r>
      <w:r w:rsidR="00530D9C" w:rsidRPr="00F3656A">
        <w:rPr>
          <w:rFonts w:ascii="Arial" w:hAnsi="Arial" w:cs="Arial"/>
          <w:sz w:val="22"/>
          <w:szCs w:val="22"/>
          <w:lang w:val="eu-ES"/>
        </w:rPr>
        <w:t>Auzapeza:</w:t>
      </w:r>
    </w:p>
    <w:p w14:paraId="10AABBB2" w14:textId="77777777" w:rsidR="00177652" w:rsidRPr="00F3656A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ab/>
      </w:r>
      <w:r w:rsidR="00630245" w:rsidRPr="00F3656A">
        <w:rPr>
          <w:rFonts w:ascii="Arial" w:hAnsi="Arial" w:cs="Arial"/>
          <w:sz w:val="22"/>
          <w:szCs w:val="22"/>
          <w:lang w:val="eu-ES"/>
        </w:rPr>
        <w:tab/>
      </w:r>
      <w:r w:rsidR="00FC01DC" w:rsidRPr="00F3656A">
        <w:rPr>
          <w:rFonts w:ascii="Arial" w:hAnsi="Arial" w:cs="Arial"/>
          <w:sz w:val="22"/>
          <w:szCs w:val="22"/>
          <w:lang w:val="eu-ES"/>
        </w:rPr>
        <w:t>Jean-</w:t>
      </w:r>
      <w:r w:rsidR="00530D9C" w:rsidRPr="00F3656A">
        <w:rPr>
          <w:rFonts w:ascii="Arial" w:hAnsi="Arial" w:cs="Arial"/>
          <w:sz w:val="22"/>
          <w:szCs w:val="22"/>
          <w:lang w:val="eu-ES"/>
        </w:rPr>
        <w:t>Marc OÇAFRAIN</w:t>
      </w:r>
    </w:p>
    <w:p w14:paraId="00EF542A" w14:textId="77777777" w:rsidR="00DD080C" w:rsidRPr="00F3656A" w:rsidRDefault="00DD080C" w:rsidP="00D63CDF">
      <w:pPr>
        <w:rPr>
          <w:rFonts w:ascii="Arial" w:hAnsi="Arial" w:cs="Arial"/>
          <w:sz w:val="22"/>
          <w:szCs w:val="22"/>
          <w:lang w:val="eu-ES"/>
        </w:rPr>
      </w:pPr>
    </w:p>
    <w:p w14:paraId="787C8115" w14:textId="77777777" w:rsidR="006E4563" w:rsidRPr="00F3656A" w:rsidRDefault="006E4563" w:rsidP="00D63CDF">
      <w:pPr>
        <w:rPr>
          <w:rFonts w:ascii="Arial" w:hAnsi="Arial" w:cs="Arial"/>
          <w:sz w:val="22"/>
          <w:szCs w:val="22"/>
          <w:lang w:val="eu-ES"/>
        </w:rPr>
      </w:pPr>
    </w:p>
    <w:p w14:paraId="5B70FAD0" w14:textId="77777777" w:rsidR="006E4563" w:rsidRPr="00F3656A" w:rsidRDefault="006E4563" w:rsidP="00D63CDF">
      <w:pPr>
        <w:rPr>
          <w:rFonts w:ascii="Arial" w:hAnsi="Arial" w:cs="Arial"/>
          <w:sz w:val="22"/>
          <w:szCs w:val="22"/>
          <w:lang w:val="eu-ES"/>
        </w:rPr>
      </w:pPr>
    </w:p>
    <w:p w14:paraId="1852F06E" w14:textId="77777777" w:rsidR="00156DBE" w:rsidRPr="00F3656A" w:rsidRDefault="00156DBE" w:rsidP="00D63CDF">
      <w:pPr>
        <w:rPr>
          <w:rFonts w:ascii="Arial" w:hAnsi="Arial" w:cs="Arial"/>
          <w:sz w:val="22"/>
          <w:szCs w:val="22"/>
          <w:lang w:val="eu-ES"/>
        </w:rPr>
      </w:pPr>
    </w:p>
    <w:p w14:paraId="40DE70E5" w14:textId="77777777" w:rsidR="00A94AE0" w:rsidRPr="00F3656A" w:rsidRDefault="00D63CDF" w:rsidP="00D63CDF">
      <w:pPr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 xml:space="preserve">Honako akta indarrean izanen da, </w:t>
      </w:r>
    </w:p>
    <w:p w14:paraId="309DDF3A" w14:textId="77777777" w:rsidR="00A94AE0" w:rsidRPr="00F3656A" w:rsidRDefault="004F7318" w:rsidP="00D63CDF">
      <w:pPr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2025eko uztailaren 3an argitaratu edo jakinarazi ondotik</w:t>
      </w:r>
    </w:p>
    <w:p w14:paraId="33898C56" w14:textId="77777777" w:rsidR="00177652" w:rsidRPr="00F3656A" w:rsidRDefault="00D63CDF" w:rsidP="00D63CDF">
      <w:pPr>
        <w:rPr>
          <w:rFonts w:ascii="Arial" w:hAnsi="Arial" w:cs="Arial"/>
          <w:sz w:val="22"/>
          <w:szCs w:val="22"/>
          <w:lang w:val="eu-ES"/>
        </w:rPr>
      </w:pPr>
      <w:r w:rsidRPr="00F3656A">
        <w:rPr>
          <w:rFonts w:ascii="Arial" w:hAnsi="Arial" w:cs="Arial"/>
          <w:sz w:val="22"/>
          <w:szCs w:val="22"/>
          <w:lang w:val="eu-ES"/>
        </w:rPr>
        <w:t>eta egun berean suprefekturara igorri ondotik.</w:t>
      </w:r>
      <w:bookmarkEnd w:id="2"/>
    </w:p>
    <w:sectPr w:rsidR="00177652" w:rsidRPr="00F3656A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5CEB" w14:textId="77777777" w:rsidR="003C0199" w:rsidRDefault="003C0199">
      <w:r>
        <w:separator/>
      </w:r>
    </w:p>
  </w:endnote>
  <w:endnote w:type="continuationSeparator" w:id="0">
    <w:p w14:paraId="0987E034" w14:textId="77777777" w:rsidR="003C0199" w:rsidRDefault="003C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4FA4" w14:textId="77777777" w:rsidR="00177652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74E4" w14:textId="77777777" w:rsidR="003C0199" w:rsidRDefault="003C0199">
      <w:r>
        <w:separator/>
      </w:r>
    </w:p>
  </w:footnote>
  <w:footnote w:type="continuationSeparator" w:id="0">
    <w:p w14:paraId="44E5F4D4" w14:textId="77777777" w:rsidR="003C0199" w:rsidRDefault="003C0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31A0" w14:textId="77777777" w:rsidR="00177652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2D4859"/>
    <w:multiLevelType w:val="multilevel"/>
    <w:tmpl w:val="7288481E"/>
    <w:lvl w:ilvl="0">
      <w:numFmt w:val="bullet"/>
      <w:lvlText w:val="-"/>
      <w:lvlJc w:val="left"/>
      <w:pPr>
        <w:ind w:left="78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9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3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769066">
    <w:abstractNumId w:val="6"/>
  </w:num>
  <w:num w:numId="2" w16cid:durableId="1716466728">
    <w:abstractNumId w:val="13"/>
  </w:num>
  <w:num w:numId="3" w16cid:durableId="714155654">
    <w:abstractNumId w:val="14"/>
  </w:num>
  <w:num w:numId="4" w16cid:durableId="451020593">
    <w:abstractNumId w:val="7"/>
  </w:num>
  <w:num w:numId="5" w16cid:durableId="204148726">
    <w:abstractNumId w:val="1"/>
  </w:num>
  <w:num w:numId="6" w16cid:durableId="264314200">
    <w:abstractNumId w:val="4"/>
  </w:num>
  <w:num w:numId="7" w16cid:durableId="1697001187">
    <w:abstractNumId w:val="9"/>
  </w:num>
  <w:num w:numId="8" w16cid:durableId="118955946">
    <w:abstractNumId w:val="19"/>
  </w:num>
  <w:num w:numId="9" w16cid:durableId="1991015409">
    <w:abstractNumId w:val="10"/>
  </w:num>
  <w:num w:numId="10" w16cid:durableId="672492540">
    <w:abstractNumId w:val="11"/>
  </w:num>
  <w:num w:numId="11" w16cid:durableId="2011563264">
    <w:abstractNumId w:val="17"/>
  </w:num>
  <w:num w:numId="12" w16cid:durableId="1983998229">
    <w:abstractNumId w:val="12"/>
  </w:num>
  <w:num w:numId="13" w16cid:durableId="230703282">
    <w:abstractNumId w:val="16"/>
  </w:num>
  <w:num w:numId="14" w16cid:durableId="839200519">
    <w:abstractNumId w:val="15"/>
  </w:num>
  <w:num w:numId="15" w16cid:durableId="1264071408">
    <w:abstractNumId w:val="5"/>
  </w:num>
  <w:num w:numId="16" w16cid:durableId="1463617815">
    <w:abstractNumId w:val="0"/>
  </w:num>
  <w:num w:numId="17" w16cid:durableId="1494564023">
    <w:abstractNumId w:val="18"/>
  </w:num>
  <w:num w:numId="18" w16cid:durableId="1807166144">
    <w:abstractNumId w:val="2"/>
  </w:num>
  <w:num w:numId="19" w16cid:durableId="1328166023">
    <w:abstractNumId w:val="3"/>
  </w:num>
  <w:num w:numId="20" w16cid:durableId="1785075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7B2F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56DBE"/>
    <w:rsid w:val="00171EED"/>
    <w:rsid w:val="00177652"/>
    <w:rsid w:val="0018751D"/>
    <w:rsid w:val="00191294"/>
    <w:rsid w:val="001A1791"/>
    <w:rsid w:val="001B3B00"/>
    <w:rsid w:val="001B428E"/>
    <w:rsid w:val="001B7F3E"/>
    <w:rsid w:val="001D7B2D"/>
    <w:rsid w:val="001E680E"/>
    <w:rsid w:val="00221EFD"/>
    <w:rsid w:val="0022451D"/>
    <w:rsid w:val="00225E4C"/>
    <w:rsid w:val="0026618E"/>
    <w:rsid w:val="0027363B"/>
    <w:rsid w:val="00295ED1"/>
    <w:rsid w:val="00297B1A"/>
    <w:rsid w:val="002A5334"/>
    <w:rsid w:val="002B4D38"/>
    <w:rsid w:val="002C75DC"/>
    <w:rsid w:val="002E7069"/>
    <w:rsid w:val="002F126F"/>
    <w:rsid w:val="002F22EF"/>
    <w:rsid w:val="003131FD"/>
    <w:rsid w:val="003574D6"/>
    <w:rsid w:val="0035799E"/>
    <w:rsid w:val="003612D6"/>
    <w:rsid w:val="00362D25"/>
    <w:rsid w:val="00376A93"/>
    <w:rsid w:val="003901C9"/>
    <w:rsid w:val="00390622"/>
    <w:rsid w:val="0039746D"/>
    <w:rsid w:val="003B543D"/>
    <w:rsid w:val="003C00BD"/>
    <w:rsid w:val="003C0199"/>
    <w:rsid w:val="003D0F5B"/>
    <w:rsid w:val="003E1412"/>
    <w:rsid w:val="003E6AF6"/>
    <w:rsid w:val="004332DB"/>
    <w:rsid w:val="00440572"/>
    <w:rsid w:val="00450724"/>
    <w:rsid w:val="004914A5"/>
    <w:rsid w:val="004934D8"/>
    <w:rsid w:val="004A3F7D"/>
    <w:rsid w:val="004C3597"/>
    <w:rsid w:val="004D332D"/>
    <w:rsid w:val="004D5A40"/>
    <w:rsid w:val="004D6567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91454"/>
    <w:rsid w:val="006B0AF7"/>
    <w:rsid w:val="006B2DBA"/>
    <w:rsid w:val="006C4C91"/>
    <w:rsid w:val="006C5309"/>
    <w:rsid w:val="006E4563"/>
    <w:rsid w:val="007727AF"/>
    <w:rsid w:val="007A32C2"/>
    <w:rsid w:val="007F1821"/>
    <w:rsid w:val="007F2A1D"/>
    <w:rsid w:val="007F693B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A7859"/>
    <w:rsid w:val="008B6191"/>
    <w:rsid w:val="008B6831"/>
    <w:rsid w:val="008C7B85"/>
    <w:rsid w:val="008D013B"/>
    <w:rsid w:val="008D2570"/>
    <w:rsid w:val="008D66E2"/>
    <w:rsid w:val="00915C29"/>
    <w:rsid w:val="009732E5"/>
    <w:rsid w:val="009C1EF6"/>
    <w:rsid w:val="009D4565"/>
    <w:rsid w:val="009F13E6"/>
    <w:rsid w:val="00A04067"/>
    <w:rsid w:val="00A40C64"/>
    <w:rsid w:val="00A616BE"/>
    <w:rsid w:val="00A81C56"/>
    <w:rsid w:val="00A829F2"/>
    <w:rsid w:val="00A86328"/>
    <w:rsid w:val="00A87809"/>
    <w:rsid w:val="00A94657"/>
    <w:rsid w:val="00A94AE0"/>
    <w:rsid w:val="00AC53F0"/>
    <w:rsid w:val="00AC6216"/>
    <w:rsid w:val="00AC6E2B"/>
    <w:rsid w:val="00AF0C45"/>
    <w:rsid w:val="00B034ED"/>
    <w:rsid w:val="00B055B6"/>
    <w:rsid w:val="00B16273"/>
    <w:rsid w:val="00B33070"/>
    <w:rsid w:val="00B55269"/>
    <w:rsid w:val="00B70081"/>
    <w:rsid w:val="00B947DE"/>
    <w:rsid w:val="00BC2DD8"/>
    <w:rsid w:val="00BD4FB7"/>
    <w:rsid w:val="00BD74BA"/>
    <w:rsid w:val="00C1318A"/>
    <w:rsid w:val="00C20D8D"/>
    <w:rsid w:val="00C22E1C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A638B"/>
    <w:rsid w:val="00DB7832"/>
    <w:rsid w:val="00DC37CD"/>
    <w:rsid w:val="00DC7B97"/>
    <w:rsid w:val="00DD080C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C212F"/>
    <w:rsid w:val="00EC49C0"/>
    <w:rsid w:val="00ED2AC3"/>
    <w:rsid w:val="00ED4BED"/>
    <w:rsid w:val="00EE5900"/>
    <w:rsid w:val="00F015DB"/>
    <w:rsid w:val="00F24599"/>
    <w:rsid w:val="00F349E5"/>
    <w:rsid w:val="00F3656A"/>
    <w:rsid w:val="00F44ACC"/>
    <w:rsid w:val="00F4620C"/>
    <w:rsid w:val="00F7483C"/>
    <w:rsid w:val="00F95EE4"/>
    <w:rsid w:val="00F97233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16AAE5B"/>
  <w15:chartTrackingRefBased/>
  <w15:docId w15:val="{2F3485B8-F763-48CC-9A75-DB032B7A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34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1991</Characters>
  <Application>Microsoft Office Word</Application>
  <DocSecurity>0</DocSecurity>
  <Lines>76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6</cp:revision>
  <cp:lastPrinted>2025-07-03T12:11:00Z</cp:lastPrinted>
  <dcterms:created xsi:type="dcterms:W3CDTF">2025-10-18T12:10:00Z</dcterms:created>
  <dcterms:modified xsi:type="dcterms:W3CDTF">2025-10-20T09:09:00Z</dcterms:modified>
</cp:coreProperties>
</file>